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A8D" w:rsidRPr="00264457" w:rsidRDefault="00D80A8D" w:rsidP="00D80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6445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Уведомление</w:t>
      </w:r>
    </w:p>
    <w:p w:rsidR="00D80A8D" w:rsidRPr="00264457" w:rsidRDefault="00D80A8D" w:rsidP="00D80A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</w:pPr>
      <w:r w:rsidRPr="00264457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о проведении публичных консультаций по оценке регулирующего воздействия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1C44" w:rsidRPr="00E76DB7" w:rsidRDefault="00D80A8D" w:rsidP="003F36B4">
      <w:pPr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Настоящим </w:t>
      </w:r>
      <w:r w:rsidR="000B7F7A" w:rsidRPr="000B7F7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Отдел </w:t>
      </w:r>
      <w:r w:rsidR="003F36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правовой, организационной,  кадровой работы и информационного обеспечения </w:t>
      </w:r>
      <w:r w:rsidRPr="00D80A8D">
        <w:rPr>
          <w:rFonts w:ascii="Times New Roman" w:eastAsia="Times New Roman" w:hAnsi="Times New Roman"/>
          <w:b/>
          <w:sz w:val="24"/>
          <w:szCs w:val="24"/>
          <w:lang w:eastAsia="ru-RU"/>
        </w:rPr>
        <w:t>администрации Большемурашкинского муниципального округа Нижегородской области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52494">
        <w:rPr>
          <w:rFonts w:ascii="Times New Roman" w:eastAsia="Times New Roman" w:hAnsi="Times New Roman"/>
          <w:sz w:val="24"/>
          <w:szCs w:val="24"/>
          <w:lang w:eastAsia="ru-RU"/>
        </w:rPr>
        <w:t>уведомляет о проведении публичных консультаций в целях оценки регулирующего воздействия проекта решения Совета депутатов Большемурашкинского муниципального округа Нижегородской области</w:t>
      </w:r>
      <w:r w:rsidRPr="00511C4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11C44">
        <w:rPr>
          <w:rFonts w:ascii="Times New Roman" w:eastAsia="Times New Roman" w:hAnsi="Times New Roman"/>
          <w:b/>
          <w:sz w:val="24"/>
          <w:szCs w:val="24"/>
          <w:lang w:eastAsia="ru-RU"/>
        </w:rPr>
        <w:t>«</w:t>
      </w:r>
      <w:r w:rsidR="00E76DB7" w:rsidRPr="00E76DB7">
        <w:rPr>
          <w:rFonts w:ascii="Times New Roman" w:eastAsia="Times New Roman" w:hAnsi="Times New Roman"/>
          <w:b/>
          <w:sz w:val="24"/>
          <w:szCs w:val="24"/>
          <w:lang w:eastAsia="ru-RU"/>
        </w:rPr>
        <w:t>Об утверждении перечня услуг, которые являются необходимыми и обязательными для предоставления администрацией муниципального округа Нижегородской области,  муниципальными учреждениями  и предоставляются   органами и  организациями, участвующими  в предоставлении</w:t>
      </w:r>
      <w:proofErr w:type="gramEnd"/>
      <w:r w:rsidR="00E76DB7" w:rsidRPr="00E76DB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муниципальных  услуг </w:t>
      </w:r>
      <w:r w:rsidR="00511C44" w:rsidRPr="00E76DB7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D80A8D" w:rsidRDefault="00D80A8D" w:rsidP="002F3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Сроки проведения публичных консультаций:</w:t>
      </w:r>
    </w:p>
    <w:p w:rsidR="00D80A8D" w:rsidRPr="007B2C92" w:rsidRDefault="00590FB7" w:rsidP="00F010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</w:pPr>
      <w:r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</w:t>
      </w:r>
      <w:r w:rsidR="007B2C92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29</w:t>
      </w:r>
      <w:r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  <w:r w:rsidR="00D80A8D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E76DB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июня</w:t>
      </w:r>
      <w:r w:rsidR="000B7F7A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E76DB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0B7F7A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202</w:t>
      </w:r>
      <w:r w:rsidR="00511C44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r w:rsidR="0021320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года </w:t>
      </w:r>
      <w:r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–</w:t>
      </w:r>
      <w:r w:rsidR="0021320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«</w:t>
      </w:r>
      <w:r w:rsidR="007B2C92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</w:t>
      </w:r>
      <w:r w:rsidR="00E76DB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8</w:t>
      </w:r>
      <w:r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»</w:t>
      </w:r>
      <w:r w:rsidR="00D80A8D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E76DB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июля</w:t>
      </w:r>
      <w:r w:rsidR="00213207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</w:t>
      </w:r>
      <w:r w:rsidR="00D80A8D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202</w:t>
      </w:r>
      <w:r w:rsidR="00511C44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6</w:t>
      </w:r>
      <w:r w:rsidR="00D80A8D" w:rsidRPr="007B2C92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 xml:space="preserve"> года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590F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Способ  направления  участниками публичных консультаций своих предложений и замечаний:</w:t>
      </w:r>
    </w:p>
    <w:p w:rsidR="00D80A8D" w:rsidRDefault="00D80A8D" w:rsidP="007B2C9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предложения   и   замечания  направляются  в  электронном  виде  на  адрес: </w: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fldChar w:fldCharType="begin"/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instrText>HYPERLINK</w:instrTex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 "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instrText>mailto</w:instrTex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>: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instrText>uristkadr</w:instrTex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>@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instrText>yandex</w:instrTex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>.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instrText>ru</w:instrTex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instrText xml:space="preserve">" </w:instrText>
      </w:r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fldChar w:fldCharType="separate"/>
      </w:r>
      <w:r w:rsidR="007B2C92" w:rsidRPr="0005378A">
        <w:rPr>
          <w:rStyle w:val="a3"/>
          <w:rFonts w:ascii="Times New Roman" w:eastAsia="Times New Roman" w:hAnsi="Times New Roman"/>
          <w:sz w:val="24"/>
          <w:szCs w:val="24"/>
          <w:lang w:val="en-US" w:eastAsia="ru-RU"/>
        </w:rPr>
        <w:t>uristkadr</w:t>
      </w:r>
      <w:r w:rsidR="007B2C92" w:rsidRPr="0005378A">
        <w:rPr>
          <w:rStyle w:val="a3"/>
          <w:rFonts w:ascii="Times New Roman" w:eastAsia="Times New Roman" w:hAnsi="Times New Roman"/>
          <w:sz w:val="24"/>
          <w:szCs w:val="24"/>
          <w:lang w:eastAsia="ru-RU"/>
        </w:rPr>
        <w:t>@</w:t>
      </w:r>
      <w:r w:rsidR="007B2C92" w:rsidRPr="0005378A">
        <w:rPr>
          <w:rStyle w:val="a3"/>
          <w:rFonts w:ascii="Times New Roman" w:eastAsia="Times New Roman" w:hAnsi="Times New Roman"/>
          <w:sz w:val="24"/>
          <w:szCs w:val="24"/>
          <w:lang w:val="en-US" w:eastAsia="ru-RU"/>
        </w:rPr>
        <w:t>yandex</w:t>
      </w:r>
      <w:r w:rsidR="007B2C92" w:rsidRPr="0005378A">
        <w:rPr>
          <w:rStyle w:val="a3"/>
          <w:rFonts w:ascii="Times New Roman" w:eastAsia="Times New Roman" w:hAnsi="Times New Roman"/>
          <w:sz w:val="24"/>
          <w:szCs w:val="24"/>
          <w:lang w:eastAsia="ru-RU"/>
        </w:rPr>
        <w:t>.</w:t>
      </w:r>
      <w:proofErr w:type="spellStart"/>
      <w:r w:rsidR="007B2C92" w:rsidRPr="0005378A">
        <w:rPr>
          <w:rStyle w:val="a3"/>
          <w:rFonts w:ascii="Times New Roman" w:eastAsia="Times New Roman" w:hAnsi="Times New Roman"/>
          <w:sz w:val="24"/>
          <w:szCs w:val="24"/>
          <w:lang w:val="en-US" w:eastAsia="ru-RU"/>
        </w:rPr>
        <w:t>ru</w:t>
      </w:r>
      <w:proofErr w:type="spellEnd"/>
      <w:r w:rsidR="007B2C92">
        <w:rPr>
          <w:rFonts w:ascii="Times New Roman" w:eastAsia="Times New Roman" w:hAnsi="Times New Roman"/>
          <w:sz w:val="24"/>
          <w:szCs w:val="24"/>
          <w:lang w:val="en-US" w:eastAsia="ru-RU"/>
        </w:rPr>
        <w:fldChar w:fldCharType="end"/>
      </w:r>
      <w:r w:rsidR="007B2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B2C92" w:rsidRPr="007B2C9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или на бумажном носителе по адресу: 606360 Нижегородская область,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р.п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Большое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Мурашкино, ул. Свободы, д.86</w:t>
      </w:r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proofErr w:type="spellStart"/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>каб</w:t>
      </w:r>
      <w:proofErr w:type="spellEnd"/>
      <w:r w:rsidR="00264457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E76DB7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F2014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</w:p>
    <w:p w:rsidR="00D80A8D" w:rsidRDefault="00D80A8D" w:rsidP="00F201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Контактное лицо по вопросам публичных консультаций:</w:t>
      </w:r>
    </w:p>
    <w:p w:rsidR="00D80A8D" w:rsidRPr="00F20147" w:rsidRDefault="00E76DB7" w:rsidP="00F2014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511C44">
        <w:rPr>
          <w:rFonts w:ascii="Times New Roman" w:hAnsi="Times New Roman"/>
          <w:sz w:val="24"/>
          <w:szCs w:val="24"/>
        </w:rPr>
        <w:t xml:space="preserve">лавный </w:t>
      </w:r>
      <w:r w:rsidR="00511C44" w:rsidRPr="00511C44">
        <w:rPr>
          <w:rFonts w:ascii="Times New Roman" w:hAnsi="Times New Roman"/>
          <w:sz w:val="24"/>
          <w:szCs w:val="24"/>
        </w:rPr>
        <w:t>специалист</w:t>
      </w:r>
      <w:r>
        <w:rPr>
          <w:rFonts w:ascii="Times New Roman" w:hAnsi="Times New Roman"/>
          <w:sz w:val="24"/>
          <w:szCs w:val="24"/>
        </w:rPr>
        <w:t>-юрист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отдела правовой, организационной, кадровой и информационной  работы - 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Забавина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Наталья  Михайловна</w:t>
      </w:r>
      <w:r w:rsidR="00F20147" w:rsidRPr="00F20147">
        <w:rPr>
          <w:rFonts w:ascii="Times New Roman" w:hAnsi="Times New Roman"/>
          <w:sz w:val="24"/>
          <w:szCs w:val="24"/>
        </w:rPr>
        <w:t>.</w:t>
      </w:r>
      <w:r w:rsidR="00D80A8D" w:rsidRPr="00F20147">
        <w:rPr>
          <w:rFonts w:ascii="Times New Roman" w:hAnsi="Times New Roman"/>
          <w:sz w:val="24"/>
          <w:szCs w:val="24"/>
        </w:rPr>
        <w:t xml:space="preserve">                                 </w:t>
      </w:r>
    </w:p>
    <w:p w:rsidR="00F20147" w:rsidRDefault="00F20147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рабочий телефон: 8-831-67-5-</w:t>
      </w:r>
      <w:r w:rsidR="00E76DB7">
        <w:rPr>
          <w:rFonts w:ascii="Times New Roman" w:eastAsia="Times New Roman" w:hAnsi="Times New Roman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E76DB7">
        <w:rPr>
          <w:rFonts w:ascii="Times New Roman" w:eastAsia="Times New Roman" w:hAnsi="Times New Roman"/>
          <w:sz w:val="24"/>
          <w:szCs w:val="24"/>
          <w:lang w:eastAsia="ru-RU"/>
        </w:rPr>
        <w:t>31</w:t>
      </w:r>
    </w:p>
    <w:p w:rsidR="00F20147" w:rsidRDefault="00F20147" w:rsidP="00F010CE">
      <w:pPr>
        <w:jc w:val="both"/>
        <w:rPr>
          <w:rFonts w:ascii="Times New Roman" w:hAnsi="Times New Roman"/>
          <w:sz w:val="24"/>
          <w:szCs w:val="24"/>
        </w:rPr>
      </w:pPr>
    </w:p>
    <w:p w:rsidR="00F010CE" w:rsidRPr="00F010CE" w:rsidRDefault="00F010CE" w:rsidP="00F010CE">
      <w:pPr>
        <w:jc w:val="both"/>
        <w:rPr>
          <w:rFonts w:ascii="Times New Roman" w:hAnsi="Times New Roman"/>
          <w:sz w:val="24"/>
          <w:szCs w:val="24"/>
        </w:rPr>
      </w:pPr>
      <w:r w:rsidRPr="00F010CE">
        <w:rPr>
          <w:rFonts w:ascii="Times New Roman" w:hAnsi="Times New Roman"/>
          <w:sz w:val="24"/>
          <w:szCs w:val="24"/>
        </w:rPr>
        <w:t xml:space="preserve">график работы (по рабочим дням): </w:t>
      </w:r>
      <w:r w:rsidRPr="00F010CE">
        <w:rPr>
          <w:rFonts w:ascii="Times New Roman" w:hAnsi="Times New Roman"/>
          <w:bCs/>
          <w:sz w:val="24"/>
          <w:szCs w:val="24"/>
        </w:rPr>
        <w:t>понедельник – четверг с 8.00 до 12.00 и с 13.00 до 17.00;   пятница с 8</w:t>
      </w:r>
      <w:r>
        <w:rPr>
          <w:rFonts w:ascii="Times New Roman" w:hAnsi="Times New Roman"/>
          <w:bCs/>
          <w:sz w:val="24"/>
          <w:szCs w:val="24"/>
        </w:rPr>
        <w:t xml:space="preserve">.00 </w:t>
      </w:r>
      <w:proofErr w:type="gramStart"/>
      <w:r>
        <w:rPr>
          <w:rFonts w:ascii="Times New Roman" w:hAnsi="Times New Roman"/>
          <w:bCs/>
          <w:sz w:val="24"/>
          <w:szCs w:val="24"/>
        </w:rPr>
        <w:t>до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12.00 и с 13.00 до 16.00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Прилагаемые к уведомлению материалы: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F2014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роект акта;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="00F20147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ояснительная записка к проекту акта;</w:t>
      </w:r>
    </w:p>
    <w:p w:rsidR="00D80A8D" w:rsidRDefault="00D80A8D" w:rsidP="00D80A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="00F2014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просный лист для проведения публичных консультаций.</w:t>
      </w:r>
    </w:p>
    <w:p w:rsidR="00D80A8D" w:rsidRDefault="00D80A8D" w:rsidP="00D80A8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2DEF" w:rsidRDefault="00A22DEF"/>
    <w:sectPr w:rsidR="00A22D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A8D"/>
    <w:rsid w:val="000138A3"/>
    <w:rsid w:val="000B7F7A"/>
    <w:rsid w:val="00213207"/>
    <w:rsid w:val="00264457"/>
    <w:rsid w:val="002F3AEA"/>
    <w:rsid w:val="003F36B4"/>
    <w:rsid w:val="00452494"/>
    <w:rsid w:val="00511C44"/>
    <w:rsid w:val="00590FB7"/>
    <w:rsid w:val="00686DCA"/>
    <w:rsid w:val="006E15BC"/>
    <w:rsid w:val="007B2C92"/>
    <w:rsid w:val="00A22DEF"/>
    <w:rsid w:val="00AF2E08"/>
    <w:rsid w:val="00C31F9A"/>
    <w:rsid w:val="00D80A8D"/>
    <w:rsid w:val="00E76DB7"/>
    <w:rsid w:val="00F010CE"/>
    <w:rsid w:val="00F20147"/>
    <w:rsid w:val="00FD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14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A8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201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7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44C88-DB0B-4F8A-8948-DD59334AA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Jukova</dc:creator>
  <cp:lastModifiedBy>User</cp:lastModifiedBy>
  <cp:revision>4</cp:revision>
  <cp:lastPrinted>2026-03-17T10:09:00Z</cp:lastPrinted>
  <dcterms:created xsi:type="dcterms:W3CDTF">2026-06-22T11:59:00Z</dcterms:created>
  <dcterms:modified xsi:type="dcterms:W3CDTF">2026-06-28T14:37:00Z</dcterms:modified>
</cp:coreProperties>
</file>